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76AF" w14:textId="02EE30DC" w:rsidR="008B4F0A" w:rsidRPr="00D016B7" w:rsidRDefault="008B4F0A" w:rsidP="008B4F0A">
      <w:pPr>
        <w:jc w:val="center"/>
        <w:rPr>
          <w:b/>
          <w:bCs/>
          <w:sz w:val="28"/>
          <w:szCs w:val="28"/>
          <w:rtl/>
        </w:rPr>
      </w:pPr>
      <w:r w:rsidRPr="00D016B7">
        <w:rPr>
          <w:rFonts w:hint="cs"/>
          <w:b/>
          <w:bCs/>
          <w:sz w:val="28"/>
          <w:szCs w:val="28"/>
          <w:rtl/>
        </w:rPr>
        <w:t xml:space="preserve">ترم بندی ارشد </w:t>
      </w:r>
      <w:r w:rsidR="00C91F6D">
        <w:rPr>
          <w:rFonts w:hint="cs"/>
          <w:b/>
          <w:bCs/>
          <w:sz w:val="28"/>
          <w:szCs w:val="28"/>
          <w:rtl/>
        </w:rPr>
        <w:t>علوم بهداشتی در تغذیه (</w:t>
      </w:r>
      <w:r w:rsidR="003C74E2">
        <w:rPr>
          <w:rFonts w:hint="cs"/>
          <w:b/>
          <w:bCs/>
          <w:sz w:val="28"/>
          <w:szCs w:val="28"/>
          <w:rtl/>
        </w:rPr>
        <w:t>غیر</w:t>
      </w:r>
      <w:r w:rsidR="00C91F6D">
        <w:rPr>
          <w:rFonts w:hint="cs"/>
          <w:b/>
          <w:bCs/>
          <w:sz w:val="28"/>
          <w:szCs w:val="28"/>
          <w:rtl/>
        </w:rPr>
        <w:t>مرتبط)</w:t>
      </w:r>
    </w:p>
    <w:p w14:paraId="4BD0F65C" w14:textId="77777777" w:rsidR="008B4F0A" w:rsidRDefault="008B4F0A" w:rsidP="008B4F0A">
      <w:pPr>
        <w:rPr>
          <w:rtl/>
        </w:rPr>
      </w:pPr>
    </w:p>
    <w:p w14:paraId="318F5E0A" w14:textId="641770EF" w:rsidR="00D433D0" w:rsidRDefault="00D433D0">
      <w:pPr>
        <w:rPr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648"/>
        <w:gridCol w:w="603"/>
        <w:gridCol w:w="960"/>
        <w:gridCol w:w="2374"/>
        <w:gridCol w:w="689"/>
        <w:gridCol w:w="603"/>
        <w:gridCol w:w="960"/>
      </w:tblGrid>
      <w:tr w:rsidR="00D433D0" w:rsidRPr="00AF4995" w14:paraId="7E7125B9" w14:textId="77777777" w:rsidTr="003C74E2"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B9C5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A11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7D4C" w14:textId="7311142F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AD3E76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59F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D433D0" w:rsidRPr="00AF4995" w14:paraId="3C9207B2" w14:textId="77777777" w:rsidTr="003C74E2"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168D" w14:textId="77777777" w:rsidR="00D433D0" w:rsidRPr="00AF4995" w:rsidRDefault="00D433D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23C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108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5D9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CC8" w14:textId="77777777" w:rsidR="00D433D0" w:rsidRPr="00AF4995" w:rsidRDefault="00D433D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487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B9C9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3D71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D433D0" w:rsidRPr="00AF4995" w14:paraId="080C8242" w14:textId="77777777" w:rsidTr="003C74E2">
        <w:tc>
          <w:tcPr>
            <w:tcW w:w="2513" w:type="dxa"/>
            <w:shd w:val="clear" w:color="auto" w:fill="auto"/>
            <w:hideMark/>
          </w:tcPr>
          <w:p w14:paraId="493E03DE" w14:textId="4402794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B12" w14:textId="003E336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00F" w14:textId="330A282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64A" w14:textId="27B3C4B3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  <w:hideMark/>
          </w:tcPr>
          <w:p w14:paraId="375542BB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اصول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ارائه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مقاله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به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زبان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انگليسي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BE59" w14:textId="22EE846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1F0" w14:textId="335B436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35B" w14:textId="0F5C48D5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73BCF942" w14:textId="77777777" w:rsidTr="003C74E2">
        <w:tc>
          <w:tcPr>
            <w:tcW w:w="2513" w:type="dxa"/>
            <w:shd w:val="clear" w:color="auto" w:fill="auto"/>
          </w:tcPr>
          <w:p w14:paraId="62EDDA4B" w14:textId="5C9A41A7" w:rsidR="00D433D0" w:rsidRPr="00DA0A8B" w:rsidRDefault="003C74E2" w:rsidP="00D433D0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تغذیه اساسی 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18D" w14:textId="1D28D17E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40C" w14:textId="41F98E17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ACB" w14:textId="1DCCCE7E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6A654017" w14:textId="1E954F4F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63D93">
              <w:rPr>
                <w:rFonts w:cs="B Zar" w:hint="cs"/>
                <w:color w:val="FF0000"/>
                <w:sz w:val="20"/>
                <w:szCs w:val="20"/>
                <w:rtl/>
              </w:rPr>
              <w:t>فیزیولوژی تغذیه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419" w14:textId="61104D0F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294" w14:textId="49691D9A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D41" w14:textId="60A17F06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3C70E92C" w14:textId="77777777" w:rsidTr="003C74E2">
        <w:tc>
          <w:tcPr>
            <w:tcW w:w="2513" w:type="dxa"/>
            <w:shd w:val="clear" w:color="auto" w:fill="auto"/>
          </w:tcPr>
          <w:p w14:paraId="33B3403B" w14:textId="5132991D" w:rsidR="00D433D0" w:rsidRPr="00DA0A8B" w:rsidRDefault="003C74E2" w:rsidP="00D433D0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تغذیه اساسی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698" w14:textId="551A6BD9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8A24" w14:textId="71A846E2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9E9" w14:textId="5FB4513F" w:rsidR="00D433D0" w:rsidRPr="00D433D0" w:rsidRDefault="003C74E2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  <w:hideMark/>
          </w:tcPr>
          <w:p w14:paraId="72C7D985" w14:textId="6799508A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بررسي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ارزيابي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وضع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743" w14:textId="02C1AC3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098" w14:textId="5AF74F14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FC7" w14:textId="5CA1A176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044F" w:rsidRPr="00AF4995" w14:paraId="17742D5F" w14:textId="77777777" w:rsidTr="003C74E2">
        <w:tc>
          <w:tcPr>
            <w:tcW w:w="2513" w:type="dxa"/>
            <w:shd w:val="clear" w:color="auto" w:fill="auto"/>
          </w:tcPr>
          <w:p w14:paraId="52AE1BB1" w14:textId="2650E5FB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زيستي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(</w:t>
            </w: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Pr="00D433D0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5EA" w14:textId="791638C4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6F" w14:textId="218B17E9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30C" w14:textId="7020F7EB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666044C2" w14:textId="1D01FA45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روش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در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علوم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بهداشتي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AFE" w14:textId="6FEADEA3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70E" w14:textId="206C0E8D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A8D" w14:textId="6C76EA19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044F" w:rsidRPr="00AF4995" w14:paraId="1B2A9864" w14:textId="77777777" w:rsidTr="00C7044F">
        <w:tc>
          <w:tcPr>
            <w:tcW w:w="2513" w:type="dxa"/>
            <w:shd w:val="clear" w:color="auto" w:fill="auto"/>
          </w:tcPr>
          <w:p w14:paraId="5EFD4730" w14:textId="7C257553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اپيدميولوژي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6B0" w14:textId="4412E13F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724" w14:textId="2357FD8A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BAD" w14:textId="01A64DD6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4C867F64" w14:textId="28FFA7BC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خدمات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تغذيه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اي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در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نظام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مراقبت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DA0A8B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بهداشتي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D79" w14:textId="72D2AB70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53F" w14:textId="1707E738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701" w14:textId="253E08D1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044F" w:rsidRPr="00AF4995" w14:paraId="51E3C0BD" w14:textId="77777777" w:rsidTr="003C74E2">
        <w:tc>
          <w:tcPr>
            <w:tcW w:w="2513" w:type="dxa"/>
            <w:shd w:val="clear" w:color="auto" w:fill="auto"/>
            <w:hideMark/>
          </w:tcPr>
          <w:p w14:paraId="4C2504CD" w14:textId="5D5D3888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اصول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خدمات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بهداشتي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975" w14:textId="47903237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74E" w14:textId="01E3536F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18" w14:textId="09046893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599F03AD" w14:textId="57E4F99D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مباحث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جاري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B82" w14:textId="0648E503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723" w14:textId="358669ED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C8B" w14:textId="009A67AB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044F" w:rsidRPr="00AF4995" w14:paraId="715842C2" w14:textId="77777777" w:rsidTr="00C7044F">
        <w:trPr>
          <w:trHeight w:val="251"/>
        </w:trPr>
        <w:tc>
          <w:tcPr>
            <w:tcW w:w="2513" w:type="dxa"/>
            <w:shd w:val="clear" w:color="auto" w:fill="auto"/>
          </w:tcPr>
          <w:p w14:paraId="2965F03F" w14:textId="3C2822BE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75B5" w14:textId="5E44D1E3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</w:t>
            </w: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66BE9" w14:textId="199F12F7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843D" w14:textId="6138E574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0A1BF3A7" w14:textId="614BF1D0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F8D3" w14:textId="1AA551F5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CA877" w14:textId="0E42C68B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7DA23" w14:textId="1A9B1C2C" w:rsidR="00C7044F" w:rsidRPr="00D433D0" w:rsidRDefault="00C7044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3C7816A8" w14:textId="77777777" w:rsidTr="003C74E2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BFB" w14:textId="77777777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7EFB" w14:textId="5192546D" w:rsidR="00D433D0" w:rsidRPr="00AF4995" w:rsidRDefault="003C74E2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202" w14:textId="77777777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3DD" w14:textId="41E85709" w:rsidR="00D433D0" w:rsidRPr="00AF4995" w:rsidRDefault="00C7044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D433D0" w:rsidRPr="00AF4995" w14:paraId="0F877051" w14:textId="77777777" w:rsidTr="003C74E2"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EE9" w14:textId="77777777" w:rsidR="00D433D0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F5B" w14:textId="77777777" w:rsidR="00D433D0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3C74E2" w:rsidRPr="00AF4995" w14:paraId="3C9CE0F7" w14:textId="77777777" w:rsidTr="003C74E2">
        <w:tc>
          <w:tcPr>
            <w:tcW w:w="2513" w:type="dxa"/>
            <w:shd w:val="clear" w:color="auto" w:fill="auto"/>
          </w:tcPr>
          <w:p w14:paraId="59EC8720" w14:textId="2E47AA88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D33" w14:textId="40C99827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0EC" w14:textId="10DEE43E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6B8" w14:textId="51E6CA5B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40F7E865" w14:textId="7AB6DD91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E1A94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5E1A9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E1A94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5BC" w14:textId="545F03A7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502" w14:textId="5C1C00CC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1E8" w14:textId="395777DD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3C74E2" w:rsidRPr="00AF4995" w14:paraId="4E9BFC1D" w14:textId="77777777" w:rsidTr="00280613">
        <w:tc>
          <w:tcPr>
            <w:tcW w:w="2513" w:type="dxa"/>
            <w:shd w:val="clear" w:color="auto" w:fill="auto"/>
          </w:tcPr>
          <w:p w14:paraId="3D4ADA39" w14:textId="30988293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87B5" w14:textId="65D61818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424" w14:textId="616730A0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3672" w14:textId="4EC15725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5E55842F" w14:textId="32EC7E17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آموزش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مشاوره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7F0" w14:textId="35AE0A07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524" w14:textId="70C387EE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DD55" w14:textId="1842AA0D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3C74E2" w:rsidRPr="00AF4995" w14:paraId="0716EEAA" w14:textId="77777777" w:rsidTr="00EA3B84">
        <w:tc>
          <w:tcPr>
            <w:tcW w:w="2513" w:type="dxa"/>
            <w:shd w:val="clear" w:color="auto" w:fill="auto"/>
          </w:tcPr>
          <w:p w14:paraId="2D39E656" w14:textId="2F7D8179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ايمني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غذا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F48" w14:textId="7CDCB9C6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F10" w14:textId="3ACFD153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B3D" w14:textId="519E224F" w:rsidR="003C74E2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7E35A65D" w14:textId="7B405CBB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هاي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در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سطح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A81" w14:textId="6F327402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647" w14:textId="7D995726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55E5" w14:textId="7EB158B1" w:rsidR="003C74E2" w:rsidRPr="00D433D0" w:rsidRDefault="003C74E2" w:rsidP="003C74E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E1A94" w:rsidRPr="00AF4995" w14:paraId="4F29E2B5" w14:textId="77777777" w:rsidTr="00FD2119">
        <w:tc>
          <w:tcPr>
            <w:tcW w:w="2513" w:type="dxa"/>
            <w:shd w:val="clear" w:color="auto" w:fill="auto"/>
          </w:tcPr>
          <w:p w14:paraId="48ACA19C" w14:textId="3C260E21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زبان اختصاصی پیشرفته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36D" w14:textId="1AF8D1F2" w:rsidR="005E1A94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9B2" w14:textId="569AEF1A" w:rsidR="005E1A94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E59" w14:textId="10D3AF82" w:rsidR="005E1A94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7FADF965" w14:textId="6D97AE61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51" w14:textId="6F09B0AD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9B8F" w14:textId="61CBDD59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7C57" w14:textId="64F78CF3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044F" w:rsidRPr="00AF4995" w14:paraId="0574ECB7" w14:textId="77777777" w:rsidTr="00FD2119">
        <w:tc>
          <w:tcPr>
            <w:tcW w:w="2513" w:type="dxa"/>
            <w:shd w:val="clear" w:color="auto" w:fill="auto"/>
          </w:tcPr>
          <w:p w14:paraId="7202D8E8" w14:textId="46F4F5D4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A0A8B">
              <w:rPr>
                <w:rFonts w:cs="B Zar" w:hint="cs"/>
                <w:color w:val="FF0000"/>
                <w:sz w:val="20"/>
                <w:szCs w:val="20"/>
                <w:rtl/>
              </w:rPr>
              <w:t>بهداشت و مسمومیتهای غذایی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31EA" w14:textId="3E87A51A" w:rsidR="00C7044F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E51A" w14:textId="74D59D2D" w:rsidR="00C7044F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378" w14:textId="41FBB32B" w:rsidR="00C7044F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3692D116" w14:textId="07E73C85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پايان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F33" w14:textId="2483F6E4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8EE" w14:textId="13F6BADF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7C3" w14:textId="517D0909" w:rsidR="00C7044F" w:rsidRPr="00D433D0" w:rsidRDefault="00C7044F" w:rsidP="00C7044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E1A94" w:rsidRPr="00AF4995" w14:paraId="65C3B03B" w14:textId="77777777" w:rsidTr="00D56933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C7E" w14:textId="23321E36" w:rsidR="005E1A94" w:rsidRPr="00D433D0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D78" w14:textId="39B82DC3" w:rsidR="005E1A94" w:rsidRDefault="00C7044F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812" w14:textId="2A6D7871" w:rsidR="005E1A94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BFE" w14:textId="093F1A05" w:rsidR="005E1A94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49D" w14:textId="1A27987C" w:rsidR="005E1A94" w:rsidRPr="00D433D0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6F8" w14:textId="0A2542EC" w:rsidR="005E1A94" w:rsidRPr="005E1A94" w:rsidRDefault="005E1A94" w:rsidP="00D433D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E1A94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C34" w14:textId="77777777" w:rsidR="005E1A94" w:rsidRPr="00D433D0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501" w14:textId="77777777" w:rsidR="005E1A94" w:rsidRPr="00D433D0" w:rsidRDefault="005E1A94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E1A94" w:rsidRPr="00AF4995" w14:paraId="0F298DB6" w14:textId="77777777" w:rsidTr="005E1A94">
        <w:trPr>
          <w:trHeight w:val="429"/>
        </w:trPr>
        <w:tc>
          <w:tcPr>
            <w:tcW w:w="2513" w:type="dxa"/>
            <w:shd w:val="clear" w:color="auto" w:fill="auto"/>
            <w:vAlign w:val="center"/>
          </w:tcPr>
          <w:p w14:paraId="696F3BD8" w14:textId="2D76B829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E4AF1" w14:textId="133DE2ED" w:rsidR="005E1A94" w:rsidRPr="00D433D0" w:rsidRDefault="00C7044F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2374" w:type="dxa"/>
            <w:shd w:val="clear" w:color="auto" w:fill="auto"/>
            <w:vAlign w:val="center"/>
          </w:tcPr>
          <w:p w14:paraId="08BDB727" w14:textId="1CA16183" w:rsidR="005E1A94" w:rsidRPr="00D433D0" w:rsidRDefault="005E1A94" w:rsidP="005E1A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96DE3" w14:textId="5819C51C" w:rsidR="005E1A94" w:rsidRPr="005E1A94" w:rsidRDefault="005E1A94" w:rsidP="005E1A9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E1A94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</w:tbl>
    <w:p w14:paraId="72546FB7" w14:textId="77777777" w:rsidR="00D433D0" w:rsidRDefault="00D433D0"/>
    <w:sectPr w:rsidR="00D433D0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0A"/>
    <w:rsid w:val="000753EA"/>
    <w:rsid w:val="00076005"/>
    <w:rsid w:val="003B0746"/>
    <w:rsid w:val="003C74E2"/>
    <w:rsid w:val="00432727"/>
    <w:rsid w:val="00510C36"/>
    <w:rsid w:val="005E1A94"/>
    <w:rsid w:val="007F1905"/>
    <w:rsid w:val="00802F03"/>
    <w:rsid w:val="008B4F0A"/>
    <w:rsid w:val="00A52AF1"/>
    <w:rsid w:val="00AD3E76"/>
    <w:rsid w:val="00B67159"/>
    <w:rsid w:val="00BD403B"/>
    <w:rsid w:val="00C7044F"/>
    <w:rsid w:val="00C91F6D"/>
    <w:rsid w:val="00CE697B"/>
    <w:rsid w:val="00D433D0"/>
    <w:rsid w:val="00DA0A8B"/>
    <w:rsid w:val="00DA4440"/>
    <w:rsid w:val="00F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9EB969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433D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2022-09-21T08:09:00Z</cp:lastPrinted>
  <dcterms:created xsi:type="dcterms:W3CDTF">2022-09-21T11:05:00Z</dcterms:created>
  <dcterms:modified xsi:type="dcterms:W3CDTF">2022-09-24T06:24:00Z</dcterms:modified>
</cp:coreProperties>
</file>